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BD3666F" w:rsidR="00067FB6" w:rsidRPr="00852EDB" w:rsidRDefault="00852EDB" w:rsidP="00EA5F32">
      <w:pPr>
        <w:pStyle w:val="ListParagraph"/>
        <w:numPr>
          <w:ilvl w:val="0"/>
          <w:numId w:val="0"/>
        </w:numPr>
        <w:ind w:left="720"/>
        <w:rPr>
          <w:b w:val="0"/>
          <w:bCs w:val="0"/>
        </w:rPr>
      </w:pPr>
      <w:r w:rsidRPr="00852EDB">
        <w:rPr>
          <w:b w:val="0"/>
          <w:bCs w:val="0"/>
        </w:rPr>
        <w:t>03</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6B10C7F" w:rsidR="00ED612A" w:rsidRPr="00BB2D13" w:rsidRDefault="00CA45CE" w:rsidP="00EA5F32">
      <w:pPr>
        <w:ind w:left="720"/>
        <w:rPr>
          <w:bCs w:val="0"/>
          <w:sz w:val="24"/>
          <w:szCs w:val="24"/>
        </w:rPr>
      </w:pPr>
      <w:r w:rsidRPr="00CA45CE">
        <w:rPr>
          <w:bCs w:val="0"/>
          <w:sz w:val="24"/>
          <w:szCs w:val="24"/>
        </w:rPr>
        <w:t>03A101h</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372C025B" w:rsidR="00D65E7E" w:rsidRPr="00BB2D13" w:rsidRDefault="002A1AB5" w:rsidP="00EA5F32">
      <w:pPr>
        <w:ind w:left="720"/>
        <w:rPr>
          <w:bCs w:val="0"/>
          <w:sz w:val="24"/>
          <w:szCs w:val="24"/>
        </w:rPr>
      </w:pPr>
      <w:r w:rsidRPr="002A1AB5">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33BEAE0" w:rsidR="007E1F89" w:rsidRDefault="00E01056" w:rsidP="00182173">
      <w:pPr>
        <w:ind w:left="720"/>
        <w:rPr>
          <w:bCs w:val="0"/>
          <w:sz w:val="24"/>
          <w:szCs w:val="24"/>
        </w:rPr>
      </w:pPr>
      <w:r w:rsidRPr="00E01056">
        <w:rPr>
          <w:bCs w:val="0"/>
          <w:sz w:val="24"/>
          <w:szCs w:val="24"/>
        </w:rPr>
        <w:t>03A1:  The planning, scheduling, budgeting, work authorization and cost accumulation systems are integrated  via a common coding structure and, as appropriate, with the Contract Work Breakdown Structure (CWBS) and the  organizational structure at the  Control Account (at a minimum) through the total contract level.</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37EAC3BB" w14:textId="77777777" w:rsidR="00D34F0B" w:rsidRPr="00D34F0B" w:rsidRDefault="00D34F0B" w:rsidP="00D34F0B">
      <w:pPr>
        <w:ind w:left="720"/>
        <w:rPr>
          <w:bCs w:val="0"/>
          <w:sz w:val="24"/>
          <w:szCs w:val="24"/>
        </w:rPr>
      </w:pPr>
      <w:r w:rsidRPr="00D34F0B">
        <w:rPr>
          <w:bCs w:val="0"/>
          <w:sz w:val="24"/>
          <w:szCs w:val="24"/>
        </w:rPr>
        <w:t>Is control account data traceable between the system artifacts including schedule, cost data, and work authorization documents?</w:t>
      </w:r>
    </w:p>
    <w:p w14:paraId="07843B42" w14:textId="3BF060DC" w:rsidR="00ED612A" w:rsidRPr="00D34F0B" w:rsidRDefault="00D34F0B" w:rsidP="00D34F0B">
      <w:pPr>
        <w:pStyle w:val="ListParagraph"/>
        <w:numPr>
          <w:ilvl w:val="0"/>
          <w:numId w:val="40"/>
        </w:numPr>
        <w:rPr>
          <w:b w:val="0"/>
          <w:szCs w:val="24"/>
        </w:rPr>
      </w:pPr>
      <w:r w:rsidRPr="00D34F0B">
        <w:rPr>
          <w:b w:val="0"/>
          <w:szCs w:val="24"/>
        </w:rPr>
        <w:t>Does the OBS align between the IMS and EV Cost Tool?</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F896008" w14:textId="77777777" w:rsidR="006372CD" w:rsidRPr="006372CD" w:rsidRDefault="006372CD" w:rsidP="006372CD">
      <w:pPr>
        <w:ind w:left="720"/>
        <w:rPr>
          <w:bCs w:val="0"/>
          <w:sz w:val="24"/>
          <w:szCs w:val="24"/>
        </w:rPr>
      </w:pPr>
      <w:r w:rsidRPr="006372CD">
        <w:rPr>
          <w:bCs w:val="0"/>
          <w:sz w:val="24"/>
          <w:szCs w:val="24"/>
        </w:rPr>
        <w:t>X = Count of incomplete CAs where IMS OBS does not match EV Cost Tool OBS, or there are more than one IMS OBS assigned, or no IMS OBS assigned.</w:t>
      </w:r>
    </w:p>
    <w:p w14:paraId="19DF56AE" w14:textId="043613B6" w:rsidR="00B73603" w:rsidRDefault="006372CD" w:rsidP="006372CD">
      <w:pPr>
        <w:ind w:left="720"/>
        <w:rPr>
          <w:bCs w:val="0"/>
          <w:sz w:val="24"/>
          <w:szCs w:val="24"/>
        </w:rPr>
      </w:pPr>
      <w:r w:rsidRPr="006372CD">
        <w:rPr>
          <w:bCs w:val="0"/>
          <w:sz w:val="24"/>
          <w:szCs w:val="24"/>
        </w:rPr>
        <w:t>Y = Total count of incomplete CAs in the IMS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1D372BD8" w:rsidR="00ED612A" w:rsidRDefault="003E1B57" w:rsidP="00EA5F32">
      <w:pPr>
        <w:ind w:left="720"/>
        <w:rPr>
          <w:bCs w:val="0"/>
          <w:sz w:val="24"/>
          <w:szCs w:val="24"/>
        </w:rPr>
      </w:pPr>
      <w:r w:rsidRPr="003E1B57">
        <w:rPr>
          <w:bCs w:val="0"/>
          <w:sz w:val="24"/>
          <w:szCs w:val="24"/>
        </w:rPr>
        <w:t>X/Y ≤ 5%</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CEAF373" w14:textId="77777777" w:rsidR="00617CB2" w:rsidRPr="00617CB2" w:rsidRDefault="00617CB2" w:rsidP="00617CB2">
      <w:pPr>
        <w:ind w:left="720"/>
        <w:rPr>
          <w:bCs w:val="0"/>
          <w:sz w:val="24"/>
          <w:szCs w:val="24"/>
        </w:rPr>
      </w:pPr>
      <w:r w:rsidRPr="00617CB2">
        <w:rPr>
          <w:bCs w:val="0"/>
          <w:sz w:val="24"/>
          <w:szCs w:val="24"/>
        </w:rPr>
        <w:t>11 Integrated Master Schedule</w:t>
      </w:r>
    </w:p>
    <w:p w14:paraId="1C8A5F2B" w14:textId="77777777" w:rsidR="00617CB2" w:rsidRPr="00617CB2" w:rsidRDefault="00617CB2" w:rsidP="00B5736C">
      <w:pPr>
        <w:ind w:left="720" w:firstLine="720"/>
        <w:rPr>
          <w:bCs w:val="0"/>
          <w:sz w:val="24"/>
          <w:szCs w:val="24"/>
        </w:rPr>
      </w:pPr>
      <w:r w:rsidRPr="00617CB2">
        <w:rPr>
          <w:bCs w:val="0"/>
          <w:sz w:val="24"/>
          <w:szCs w:val="24"/>
        </w:rPr>
        <w:t>11A Actual Finish Date</w:t>
      </w:r>
    </w:p>
    <w:p w14:paraId="0371A6AD" w14:textId="77777777" w:rsidR="00617CB2" w:rsidRPr="00617CB2" w:rsidRDefault="00617CB2" w:rsidP="00617CB2">
      <w:pPr>
        <w:ind w:left="720"/>
        <w:rPr>
          <w:bCs w:val="0"/>
          <w:sz w:val="24"/>
          <w:szCs w:val="24"/>
        </w:rPr>
      </w:pPr>
      <w:r w:rsidRPr="00617CB2">
        <w:rPr>
          <w:bCs w:val="0"/>
          <w:sz w:val="24"/>
          <w:szCs w:val="24"/>
        </w:rPr>
        <w:tab/>
        <w:t>11AB OBS Elements</w:t>
      </w:r>
    </w:p>
    <w:p w14:paraId="3A13FB36" w14:textId="77777777" w:rsidR="00617CB2" w:rsidRPr="00617CB2" w:rsidRDefault="00617CB2" w:rsidP="00617CB2">
      <w:pPr>
        <w:ind w:left="720" w:firstLine="720"/>
        <w:rPr>
          <w:bCs w:val="0"/>
          <w:sz w:val="24"/>
          <w:szCs w:val="24"/>
        </w:rPr>
      </w:pPr>
      <w:r w:rsidRPr="00617CB2">
        <w:rPr>
          <w:bCs w:val="0"/>
          <w:sz w:val="24"/>
          <w:szCs w:val="24"/>
        </w:rPr>
        <w:t>11AR CA UIDs</w:t>
      </w:r>
    </w:p>
    <w:p w14:paraId="2B992195" w14:textId="77777777" w:rsidR="00617CB2" w:rsidRPr="00617CB2" w:rsidRDefault="00617CB2" w:rsidP="00617CB2">
      <w:pPr>
        <w:ind w:left="720"/>
        <w:rPr>
          <w:bCs w:val="0"/>
          <w:sz w:val="24"/>
          <w:szCs w:val="24"/>
        </w:rPr>
      </w:pPr>
      <w:r w:rsidRPr="00617CB2">
        <w:rPr>
          <w:bCs w:val="0"/>
          <w:sz w:val="24"/>
          <w:szCs w:val="24"/>
        </w:rPr>
        <w:t>13 EV Cost Tool Data</w:t>
      </w:r>
    </w:p>
    <w:p w14:paraId="2CAA183D" w14:textId="77777777" w:rsidR="00617CB2" w:rsidRPr="00617CB2" w:rsidRDefault="00617CB2" w:rsidP="00617CB2">
      <w:pPr>
        <w:ind w:left="720"/>
        <w:rPr>
          <w:bCs w:val="0"/>
          <w:sz w:val="24"/>
          <w:szCs w:val="24"/>
        </w:rPr>
      </w:pPr>
      <w:r w:rsidRPr="00617CB2">
        <w:rPr>
          <w:bCs w:val="0"/>
          <w:sz w:val="24"/>
          <w:szCs w:val="24"/>
        </w:rPr>
        <w:tab/>
        <w:t>13AA CA UIDs</w:t>
      </w:r>
    </w:p>
    <w:p w14:paraId="14709E1A" w14:textId="77777777" w:rsidR="00617CB2" w:rsidRPr="00617CB2" w:rsidRDefault="00617CB2" w:rsidP="00617CB2">
      <w:pPr>
        <w:ind w:left="720" w:firstLine="720"/>
        <w:rPr>
          <w:bCs w:val="0"/>
          <w:sz w:val="24"/>
          <w:szCs w:val="24"/>
        </w:rPr>
      </w:pPr>
      <w:r w:rsidRPr="00617CB2">
        <w:rPr>
          <w:bCs w:val="0"/>
          <w:sz w:val="24"/>
          <w:szCs w:val="24"/>
        </w:rPr>
        <w:t>13AS OBS Elements</w:t>
      </w:r>
    </w:p>
    <w:p w14:paraId="3F6DF8ED" w14:textId="77777777" w:rsidR="00617CB2" w:rsidRPr="00617CB2" w:rsidRDefault="00617CB2" w:rsidP="00617CB2">
      <w:pPr>
        <w:ind w:left="720"/>
        <w:rPr>
          <w:bCs w:val="0"/>
          <w:sz w:val="24"/>
          <w:szCs w:val="24"/>
        </w:rPr>
      </w:pPr>
      <w:r w:rsidRPr="00617CB2">
        <w:rPr>
          <w:bCs w:val="0"/>
          <w:sz w:val="24"/>
          <w:szCs w:val="24"/>
        </w:rPr>
        <w:t>44 Cost Data Dictionary</w:t>
      </w:r>
    </w:p>
    <w:p w14:paraId="78F37FC0" w14:textId="77777777" w:rsidR="00617CB2" w:rsidRPr="00617CB2" w:rsidRDefault="00617CB2" w:rsidP="00617CB2">
      <w:pPr>
        <w:ind w:left="720"/>
        <w:rPr>
          <w:bCs w:val="0"/>
          <w:sz w:val="24"/>
          <w:szCs w:val="24"/>
        </w:rPr>
      </w:pPr>
      <w:r w:rsidRPr="00617CB2">
        <w:rPr>
          <w:bCs w:val="0"/>
          <w:sz w:val="24"/>
          <w:szCs w:val="24"/>
        </w:rPr>
        <w:t xml:space="preserve">45 IMS Data Dictionary </w:t>
      </w:r>
    </w:p>
    <w:p w14:paraId="3078D8EB" w14:textId="77777777" w:rsidR="00617CB2" w:rsidRPr="00617CB2" w:rsidRDefault="00617CB2" w:rsidP="00617CB2">
      <w:pPr>
        <w:ind w:left="720"/>
        <w:rPr>
          <w:bCs w:val="0"/>
          <w:sz w:val="24"/>
          <w:szCs w:val="24"/>
        </w:rPr>
      </w:pPr>
      <w:r w:rsidRPr="00617CB2">
        <w:rPr>
          <w:bCs w:val="0"/>
          <w:sz w:val="24"/>
          <w:szCs w:val="24"/>
        </w:rPr>
        <w:t>59 RAM</w:t>
      </w:r>
    </w:p>
    <w:p w14:paraId="57571CD1" w14:textId="27268611" w:rsidR="00ED612A" w:rsidRDefault="00617CB2" w:rsidP="00617CB2">
      <w:pPr>
        <w:ind w:left="720"/>
        <w:rPr>
          <w:bCs w:val="0"/>
          <w:sz w:val="24"/>
          <w:szCs w:val="24"/>
        </w:rPr>
      </w:pPr>
      <w:r w:rsidRPr="00617CB2">
        <w:rPr>
          <w:bCs w:val="0"/>
          <w:sz w:val="24"/>
          <w:szCs w:val="24"/>
        </w:rPr>
        <w:tab/>
        <w:t>59A CAM Assignment</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0BF79C" w14:textId="77777777" w:rsidR="0043078A" w:rsidRPr="0043078A" w:rsidRDefault="0043078A" w:rsidP="0043078A">
      <w:pPr>
        <w:pStyle w:val="ListParagraph"/>
        <w:numPr>
          <w:ilvl w:val="0"/>
          <w:numId w:val="39"/>
        </w:numPr>
        <w:rPr>
          <w:b w:val="0"/>
          <w:bCs w:val="0"/>
          <w:szCs w:val="24"/>
        </w:rPr>
      </w:pPr>
      <w:r w:rsidRPr="0043078A">
        <w:rPr>
          <w:b w:val="0"/>
          <w:bCs w:val="0"/>
          <w:szCs w:val="24"/>
        </w:rPr>
        <w:t>If the IMS does not contain the OBS field, determine alternate method for conducting the test (e.g., CA to RAM trace).</w:t>
      </w:r>
    </w:p>
    <w:p w14:paraId="3626D73E" w14:textId="77777777" w:rsidR="0043078A" w:rsidRPr="0043078A" w:rsidRDefault="0043078A" w:rsidP="0043078A">
      <w:pPr>
        <w:pStyle w:val="ListParagraph"/>
        <w:numPr>
          <w:ilvl w:val="0"/>
          <w:numId w:val="39"/>
        </w:numPr>
        <w:rPr>
          <w:b w:val="0"/>
          <w:bCs w:val="0"/>
          <w:szCs w:val="24"/>
        </w:rPr>
      </w:pPr>
      <w:r w:rsidRPr="0043078A">
        <w:rPr>
          <w:b w:val="0"/>
          <w:bCs w:val="0"/>
          <w:szCs w:val="24"/>
        </w:rPr>
        <w:t>If the IMS contains the OBS field but the OBS element is not in the IMS, the incomplete CA counts as a trip even if the EV Cost Tool data has no OBS element assigned either.</w:t>
      </w:r>
    </w:p>
    <w:p w14:paraId="0B1C2883" w14:textId="77777777" w:rsidR="0043078A" w:rsidRPr="0043078A" w:rsidRDefault="0043078A" w:rsidP="0043078A">
      <w:pPr>
        <w:pStyle w:val="ListParagraph"/>
        <w:numPr>
          <w:ilvl w:val="0"/>
          <w:numId w:val="39"/>
        </w:numPr>
        <w:rPr>
          <w:b w:val="0"/>
          <w:bCs w:val="0"/>
          <w:szCs w:val="24"/>
        </w:rPr>
      </w:pPr>
      <w:r w:rsidRPr="0043078A">
        <w:rPr>
          <w:b w:val="0"/>
          <w:bCs w:val="0"/>
          <w:szCs w:val="24"/>
        </w:rPr>
        <w:t>If the IMS contains the OBS field but the OBS element is not consistently applied in the IMS (i.e., some incomplete CA tasks/activities or milestones are populated and others are not), this counts as “more than one OBS element assigned” and the incomplete CA counts as a trip.</w:t>
      </w:r>
    </w:p>
    <w:p w14:paraId="524AEBE7" w14:textId="77777777" w:rsidR="0043078A" w:rsidRPr="0043078A" w:rsidRDefault="0043078A" w:rsidP="0043078A">
      <w:pPr>
        <w:pStyle w:val="ListParagraph"/>
        <w:numPr>
          <w:ilvl w:val="0"/>
          <w:numId w:val="39"/>
        </w:numPr>
        <w:rPr>
          <w:b w:val="0"/>
          <w:bCs w:val="0"/>
          <w:szCs w:val="24"/>
        </w:rPr>
      </w:pPr>
      <w:r w:rsidRPr="0043078A">
        <w:rPr>
          <w:b w:val="0"/>
          <w:bCs w:val="0"/>
          <w:szCs w:val="24"/>
        </w:rPr>
        <w:lastRenderedPageBreak/>
        <w:t>All incomplete CAs that are in the IMS but not in the EV Cost Tool data trip this metric.</w:t>
      </w:r>
    </w:p>
    <w:p w14:paraId="1F48CD3E" w14:textId="77777777" w:rsidR="0043078A" w:rsidRPr="0043078A" w:rsidRDefault="0043078A" w:rsidP="0043078A">
      <w:pPr>
        <w:pStyle w:val="ListParagraph"/>
        <w:numPr>
          <w:ilvl w:val="0"/>
          <w:numId w:val="39"/>
        </w:numPr>
        <w:rPr>
          <w:b w:val="0"/>
          <w:bCs w:val="0"/>
          <w:szCs w:val="24"/>
        </w:rPr>
      </w:pPr>
      <w:r w:rsidRPr="0043078A">
        <w:rPr>
          <w:b w:val="0"/>
          <w:bCs w:val="0"/>
          <w:szCs w:val="24"/>
        </w:rPr>
        <w:t>All incomplete CAs that are in the IMS and have more than one OBS element assigned in the EV Cost Tool data trip this metric.</w:t>
      </w:r>
    </w:p>
    <w:p w14:paraId="6DD3D476" w14:textId="46F69293" w:rsidR="005A57DE" w:rsidRPr="00067FB6" w:rsidRDefault="0043078A" w:rsidP="0043078A">
      <w:pPr>
        <w:pStyle w:val="ListParagraph"/>
        <w:numPr>
          <w:ilvl w:val="0"/>
          <w:numId w:val="39"/>
        </w:numPr>
        <w:rPr>
          <w:b w:val="0"/>
          <w:bCs w:val="0"/>
          <w:szCs w:val="24"/>
        </w:rPr>
      </w:pPr>
      <w:r w:rsidRPr="0043078A">
        <w:rPr>
          <w:b w:val="0"/>
          <w:bCs w:val="0"/>
          <w:szCs w:val="24"/>
        </w:rPr>
        <w:t>Incomplete CA equals at least one task/activity or milestone without an actual finish date in the IMS.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039471E2" w14:textId="77777777" w:rsidR="00056A2C" w:rsidRPr="00056A2C" w:rsidRDefault="00056A2C" w:rsidP="00056A2C">
      <w:pPr>
        <w:pStyle w:val="ListParagraph"/>
        <w:numPr>
          <w:ilvl w:val="0"/>
          <w:numId w:val="38"/>
        </w:numPr>
        <w:rPr>
          <w:b w:val="0"/>
          <w:bCs w:val="0"/>
        </w:rPr>
      </w:pPr>
      <w:r w:rsidRPr="00056A2C">
        <w:rPr>
          <w:b w:val="0"/>
          <w:bCs w:val="0"/>
        </w:rPr>
        <w:t>Identify and count all incomplete CAs in the IMS; this is the denominator (Y) of the test metric.</w:t>
      </w:r>
    </w:p>
    <w:p w14:paraId="70E1A58B" w14:textId="77777777" w:rsidR="00056A2C" w:rsidRPr="00056A2C" w:rsidRDefault="00056A2C" w:rsidP="00056A2C">
      <w:pPr>
        <w:pStyle w:val="ListParagraph"/>
        <w:numPr>
          <w:ilvl w:val="0"/>
          <w:numId w:val="38"/>
        </w:numPr>
        <w:rPr>
          <w:b w:val="0"/>
          <w:bCs w:val="0"/>
        </w:rPr>
      </w:pPr>
      <w:r w:rsidRPr="00056A2C">
        <w:rPr>
          <w:b w:val="0"/>
          <w:bCs w:val="0"/>
        </w:rPr>
        <w:t>For each incomplete CA, compare the OBS element assigned in the IMS to the OBS element assigned in the EV Cost Tool data or CA to RAM trace. Count each instance where the OBS elements do not match, or there are more than one IMS OBS assigned, or no IMS OBS assigned; this is the numerator (X) of the test metric.</w:t>
      </w:r>
    </w:p>
    <w:p w14:paraId="1B98B96A" w14:textId="77777777" w:rsidR="00056A2C" w:rsidRPr="00056A2C" w:rsidRDefault="00056A2C" w:rsidP="00056A2C">
      <w:pPr>
        <w:pStyle w:val="ListParagraph"/>
        <w:numPr>
          <w:ilvl w:val="0"/>
          <w:numId w:val="38"/>
        </w:numPr>
        <w:rPr>
          <w:b w:val="0"/>
          <w:bCs w:val="0"/>
        </w:rPr>
      </w:pPr>
      <w:r w:rsidRPr="00056A2C">
        <w:rPr>
          <w:b w:val="0"/>
          <w:bCs w:val="0"/>
        </w:rPr>
        <w:t xml:space="preserve">Calculate the test metric (Block 7): X divided by Y. </w:t>
      </w:r>
    </w:p>
    <w:p w14:paraId="1452260A" w14:textId="4D0DCAFC" w:rsidR="001515D5" w:rsidRPr="00067FB6" w:rsidRDefault="00056A2C" w:rsidP="00056A2C">
      <w:pPr>
        <w:pStyle w:val="ListParagraph"/>
        <w:numPr>
          <w:ilvl w:val="0"/>
          <w:numId w:val="38"/>
        </w:numPr>
        <w:rPr>
          <w:b w:val="0"/>
          <w:bCs w:val="0"/>
        </w:rPr>
      </w:pPr>
      <w:r w:rsidRPr="00056A2C">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084"/>
        <w:gridCol w:w="964"/>
        <w:gridCol w:w="1265"/>
      </w:tblGrid>
      <w:tr w:rsidR="00DD2A36" w:rsidRPr="00DD2A36" w14:paraId="4BA67EF9" w14:textId="77777777" w:rsidTr="00DD2A36">
        <w:trPr>
          <w:trHeight w:val="320"/>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10322F36"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 xml:space="preserve">Rev Number </w:t>
            </w:r>
          </w:p>
        </w:tc>
        <w:tc>
          <w:tcPr>
            <w:tcW w:w="3278" w:type="pct"/>
            <w:tcBorders>
              <w:top w:val="outset" w:sz="6" w:space="0" w:color="auto"/>
              <w:left w:val="outset" w:sz="6" w:space="0" w:color="auto"/>
              <w:bottom w:val="outset" w:sz="6" w:space="0" w:color="auto"/>
              <w:right w:val="outset" w:sz="6" w:space="0" w:color="auto"/>
            </w:tcBorders>
            <w:shd w:val="clear" w:color="auto" w:fill="0000FF"/>
            <w:hideMark/>
          </w:tcPr>
          <w:p w14:paraId="7049F4A5"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603B4976"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Sections Affected</w:t>
            </w:r>
          </w:p>
        </w:tc>
        <w:tc>
          <w:tcPr>
            <w:tcW w:w="672" w:type="pct"/>
            <w:tcBorders>
              <w:top w:val="outset" w:sz="6" w:space="0" w:color="auto"/>
              <w:left w:val="outset" w:sz="6" w:space="0" w:color="auto"/>
              <w:bottom w:val="outset" w:sz="6" w:space="0" w:color="auto"/>
              <w:right w:val="outset" w:sz="6" w:space="0" w:color="auto"/>
            </w:tcBorders>
            <w:shd w:val="clear" w:color="auto" w:fill="0000FF"/>
            <w:hideMark/>
          </w:tcPr>
          <w:p w14:paraId="5D7E26E1" w14:textId="77777777" w:rsidR="00DD2A36" w:rsidRPr="00DD2A36" w:rsidRDefault="00DD2A36" w:rsidP="00DD2A36">
            <w:pPr>
              <w:spacing w:before="100" w:beforeAutospacing="1" w:after="100" w:afterAutospacing="1"/>
              <w:rPr>
                <w:i/>
                <w:iCs/>
                <w:color w:val="FFFFFF"/>
                <w:sz w:val="24"/>
                <w:szCs w:val="24"/>
              </w:rPr>
            </w:pPr>
            <w:r w:rsidRPr="00DD2A36">
              <w:rPr>
                <w:i/>
                <w:iCs/>
                <w:color w:val="FFFFFF"/>
                <w:sz w:val="24"/>
                <w:szCs w:val="24"/>
              </w:rPr>
              <w:t>Spec Sheet Date</w:t>
            </w:r>
          </w:p>
        </w:tc>
      </w:tr>
      <w:tr w:rsidR="00DD2A36" w:rsidRPr="00DD2A36" w14:paraId="1E8AA2D2"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4D61EC40" w14:textId="77777777" w:rsidR="00DD2A36" w:rsidRPr="00DD2A36" w:rsidRDefault="00DD2A36" w:rsidP="00DD2A36">
            <w:pPr>
              <w:spacing w:before="100" w:beforeAutospacing="1" w:after="100" w:afterAutospacing="1"/>
              <w:rPr>
                <w:sz w:val="24"/>
                <w:szCs w:val="24"/>
              </w:rPr>
            </w:pPr>
            <w:r w:rsidRPr="00DD2A36">
              <w:rPr>
                <w:sz w:val="24"/>
                <w:szCs w:val="24"/>
              </w:rPr>
              <w:t>v1.0</w:t>
            </w:r>
          </w:p>
        </w:tc>
        <w:tc>
          <w:tcPr>
            <w:tcW w:w="3278" w:type="pct"/>
            <w:tcBorders>
              <w:top w:val="outset" w:sz="6" w:space="0" w:color="auto"/>
              <w:left w:val="outset" w:sz="6" w:space="0" w:color="auto"/>
              <w:bottom w:val="outset" w:sz="6" w:space="0" w:color="auto"/>
              <w:right w:val="outset" w:sz="6" w:space="0" w:color="auto"/>
            </w:tcBorders>
            <w:vAlign w:val="center"/>
            <w:hideMark/>
          </w:tcPr>
          <w:p w14:paraId="40B12C44" w14:textId="77777777" w:rsidR="00DD2A36" w:rsidRPr="00DD2A36" w:rsidRDefault="00DD2A36" w:rsidP="00DD2A36">
            <w:pPr>
              <w:spacing w:before="100" w:beforeAutospacing="1" w:after="100" w:afterAutospacing="1"/>
              <w:rPr>
                <w:sz w:val="24"/>
                <w:szCs w:val="24"/>
              </w:rPr>
            </w:pPr>
            <w:r w:rsidRPr="00DD2A36">
              <w:rPr>
                <w:sz w:val="24"/>
                <w:szCs w:val="24"/>
              </w:rPr>
              <w:t>Initial CCB</w:t>
            </w:r>
          </w:p>
        </w:tc>
        <w:tc>
          <w:tcPr>
            <w:tcW w:w="513" w:type="pct"/>
            <w:tcBorders>
              <w:top w:val="outset" w:sz="6" w:space="0" w:color="auto"/>
              <w:left w:val="outset" w:sz="6" w:space="0" w:color="auto"/>
              <w:bottom w:val="outset" w:sz="6" w:space="0" w:color="auto"/>
              <w:right w:val="outset" w:sz="6" w:space="0" w:color="auto"/>
            </w:tcBorders>
            <w:vAlign w:val="center"/>
            <w:hideMark/>
          </w:tcPr>
          <w:p w14:paraId="67FBFE73"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495D6223" w14:textId="77777777" w:rsidR="00DD2A36" w:rsidRPr="00DD2A36" w:rsidRDefault="00DD2A36" w:rsidP="00DD2A36">
            <w:pPr>
              <w:spacing w:before="100" w:beforeAutospacing="1" w:after="100" w:afterAutospacing="1"/>
              <w:jc w:val="center"/>
              <w:rPr>
                <w:sz w:val="24"/>
                <w:szCs w:val="24"/>
              </w:rPr>
            </w:pPr>
            <w:r w:rsidRPr="00DD2A36">
              <w:rPr>
                <w:sz w:val="24"/>
                <w:szCs w:val="24"/>
              </w:rPr>
              <w:t>11/19/2015</w:t>
            </w:r>
          </w:p>
        </w:tc>
      </w:tr>
      <w:tr w:rsidR="00DD2A36" w:rsidRPr="00DD2A36" w14:paraId="0584A81E"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hideMark/>
          </w:tcPr>
          <w:p w14:paraId="47951E6B" w14:textId="77777777" w:rsidR="00DD2A36" w:rsidRPr="00DD2A36" w:rsidRDefault="00DD2A36" w:rsidP="00DD2A36">
            <w:pPr>
              <w:spacing w:before="100" w:beforeAutospacing="1" w:after="100" w:afterAutospacing="1"/>
              <w:rPr>
                <w:sz w:val="24"/>
                <w:szCs w:val="24"/>
              </w:rPr>
            </w:pPr>
            <w:r w:rsidRPr="00DD2A36">
              <w:rPr>
                <w:sz w:val="24"/>
                <w:szCs w:val="24"/>
              </w:rPr>
              <w:t>v2.0</w:t>
            </w:r>
          </w:p>
        </w:tc>
        <w:tc>
          <w:tcPr>
            <w:tcW w:w="3278" w:type="pct"/>
            <w:tcBorders>
              <w:top w:val="outset" w:sz="6" w:space="0" w:color="auto"/>
              <w:left w:val="outset" w:sz="6" w:space="0" w:color="auto"/>
              <w:bottom w:val="outset" w:sz="6" w:space="0" w:color="auto"/>
              <w:right w:val="outset" w:sz="6" w:space="0" w:color="auto"/>
            </w:tcBorders>
            <w:vAlign w:val="center"/>
          </w:tcPr>
          <w:p w14:paraId="3EBCB754" w14:textId="77777777" w:rsidR="00DD2A36" w:rsidRPr="00DD2A36" w:rsidRDefault="00DD2A36" w:rsidP="00DD2A36">
            <w:pPr>
              <w:spacing w:before="100" w:beforeAutospacing="1" w:after="100" w:afterAutospacing="1"/>
              <w:rPr>
                <w:sz w:val="24"/>
                <w:szCs w:val="24"/>
              </w:rPr>
            </w:pPr>
            <w:r w:rsidRPr="00DD2A36">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hideMark/>
          </w:tcPr>
          <w:p w14:paraId="68D1DDCA"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56368B23" w14:textId="77777777" w:rsidR="00DD2A36" w:rsidRPr="00DD2A36" w:rsidRDefault="00DD2A36" w:rsidP="00DD2A36">
            <w:pPr>
              <w:spacing w:before="100" w:beforeAutospacing="1" w:after="100" w:afterAutospacing="1"/>
              <w:jc w:val="center"/>
              <w:rPr>
                <w:sz w:val="24"/>
                <w:szCs w:val="24"/>
              </w:rPr>
            </w:pPr>
            <w:r w:rsidRPr="00DD2A36">
              <w:rPr>
                <w:sz w:val="24"/>
                <w:szCs w:val="24"/>
              </w:rPr>
              <w:t>4/20/2016</w:t>
            </w:r>
          </w:p>
        </w:tc>
      </w:tr>
      <w:tr w:rsidR="00DD2A36" w:rsidRPr="00DD2A36" w14:paraId="69344DC9"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D3237AD" w14:textId="77777777" w:rsidR="00DD2A36" w:rsidRPr="00DD2A36" w:rsidRDefault="00DD2A36" w:rsidP="00DD2A36">
            <w:pPr>
              <w:spacing w:before="100" w:beforeAutospacing="1" w:after="100" w:afterAutospacing="1"/>
              <w:rPr>
                <w:sz w:val="24"/>
                <w:szCs w:val="24"/>
              </w:rPr>
            </w:pPr>
            <w:r w:rsidRPr="00DD2A36">
              <w:rPr>
                <w:sz w:val="24"/>
                <w:szCs w:val="24"/>
              </w:rPr>
              <w:t>v2.1</w:t>
            </w:r>
          </w:p>
        </w:tc>
        <w:tc>
          <w:tcPr>
            <w:tcW w:w="3278" w:type="pct"/>
            <w:tcBorders>
              <w:top w:val="outset" w:sz="6" w:space="0" w:color="auto"/>
              <w:left w:val="outset" w:sz="6" w:space="0" w:color="auto"/>
              <w:bottom w:val="outset" w:sz="6" w:space="0" w:color="auto"/>
              <w:right w:val="outset" w:sz="6" w:space="0" w:color="auto"/>
            </w:tcBorders>
            <w:vAlign w:val="center"/>
          </w:tcPr>
          <w:p w14:paraId="1A8ECB35" w14:textId="77777777" w:rsidR="00DD2A36" w:rsidRPr="00DD2A36" w:rsidRDefault="00DD2A36" w:rsidP="00DD2A36">
            <w:pPr>
              <w:spacing w:before="100" w:beforeAutospacing="1" w:after="100" w:afterAutospacing="1"/>
              <w:rPr>
                <w:sz w:val="24"/>
                <w:szCs w:val="24"/>
              </w:rPr>
            </w:pPr>
            <w:r w:rsidRPr="00DD2A36">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hideMark/>
          </w:tcPr>
          <w:p w14:paraId="73165E2F"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3C28182D" w14:textId="77777777" w:rsidR="00DD2A36" w:rsidRPr="00DD2A36" w:rsidRDefault="00DD2A36" w:rsidP="00DD2A36">
            <w:pPr>
              <w:spacing w:before="100" w:beforeAutospacing="1" w:after="100" w:afterAutospacing="1"/>
              <w:jc w:val="center"/>
              <w:rPr>
                <w:sz w:val="24"/>
                <w:szCs w:val="24"/>
              </w:rPr>
            </w:pPr>
            <w:r w:rsidRPr="00DD2A36">
              <w:rPr>
                <w:sz w:val="24"/>
                <w:szCs w:val="24"/>
              </w:rPr>
              <w:t>9/13/2016</w:t>
            </w:r>
          </w:p>
        </w:tc>
      </w:tr>
      <w:tr w:rsidR="00DD2A36" w:rsidRPr="00DD2A36" w14:paraId="5185146F"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6991740" w14:textId="77777777" w:rsidR="00DD2A36" w:rsidRPr="00DD2A36" w:rsidRDefault="00DD2A36" w:rsidP="00DD2A36">
            <w:pPr>
              <w:spacing w:before="100" w:beforeAutospacing="1" w:after="100" w:afterAutospacing="1"/>
              <w:rPr>
                <w:sz w:val="24"/>
                <w:szCs w:val="24"/>
              </w:rPr>
            </w:pPr>
            <w:r w:rsidRPr="00DD2A36">
              <w:rPr>
                <w:sz w:val="24"/>
                <w:szCs w:val="24"/>
              </w:rPr>
              <w:t>RED</w:t>
            </w:r>
          </w:p>
        </w:tc>
        <w:tc>
          <w:tcPr>
            <w:tcW w:w="3278" w:type="pct"/>
            <w:tcBorders>
              <w:top w:val="outset" w:sz="6" w:space="0" w:color="auto"/>
              <w:left w:val="outset" w:sz="6" w:space="0" w:color="auto"/>
              <w:bottom w:val="outset" w:sz="6" w:space="0" w:color="auto"/>
              <w:right w:val="outset" w:sz="6" w:space="0" w:color="auto"/>
            </w:tcBorders>
            <w:vAlign w:val="center"/>
          </w:tcPr>
          <w:p w14:paraId="0A1DB610" w14:textId="77777777" w:rsidR="00DD2A36" w:rsidRPr="00DD2A36" w:rsidRDefault="00DD2A36" w:rsidP="00DD2A36">
            <w:pPr>
              <w:spacing w:before="100" w:beforeAutospacing="1" w:after="100" w:afterAutospacing="1"/>
              <w:rPr>
                <w:sz w:val="24"/>
                <w:szCs w:val="24"/>
              </w:rPr>
            </w:pPr>
            <w:r w:rsidRPr="00DD2A36">
              <w:rPr>
                <w:sz w:val="24"/>
                <w:szCs w:val="24"/>
              </w:rPr>
              <w:t>Minor change submitted to CCB</w:t>
            </w:r>
          </w:p>
        </w:tc>
        <w:tc>
          <w:tcPr>
            <w:tcW w:w="513" w:type="pct"/>
            <w:tcBorders>
              <w:top w:val="outset" w:sz="6" w:space="0" w:color="auto"/>
              <w:left w:val="outset" w:sz="6" w:space="0" w:color="auto"/>
              <w:bottom w:val="outset" w:sz="6" w:space="0" w:color="auto"/>
              <w:right w:val="outset" w:sz="6" w:space="0" w:color="auto"/>
            </w:tcBorders>
            <w:vAlign w:val="center"/>
          </w:tcPr>
          <w:p w14:paraId="30DE460D"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5A322A14" w14:textId="77777777" w:rsidR="00DD2A36" w:rsidRPr="00DD2A36" w:rsidRDefault="00DD2A36" w:rsidP="00DD2A36">
            <w:pPr>
              <w:spacing w:before="100" w:beforeAutospacing="1" w:after="100" w:afterAutospacing="1"/>
              <w:jc w:val="center"/>
              <w:rPr>
                <w:sz w:val="24"/>
                <w:szCs w:val="24"/>
              </w:rPr>
            </w:pPr>
            <w:r w:rsidRPr="00DD2A36">
              <w:rPr>
                <w:sz w:val="24"/>
                <w:szCs w:val="24"/>
              </w:rPr>
              <w:t>2/28/2017</w:t>
            </w:r>
          </w:p>
        </w:tc>
      </w:tr>
      <w:tr w:rsidR="00DD2A36" w:rsidRPr="00DD2A36" w14:paraId="314A9E54"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96DD7FD" w14:textId="77777777" w:rsidR="00DD2A36" w:rsidRPr="00DD2A36" w:rsidRDefault="00DD2A36" w:rsidP="00DD2A36">
            <w:pPr>
              <w:spacing w:before="100" w:beforeAutospacing="1" w:after="100" w:afterAutospacing="1"/>
              <w:rPr>
                <w:sz w:val="24"/>
                <w:szCs w:val="24"/>
              </w:rPr>
            </w:pPr>
            <w:r w:rsidRPr="00DD2A36">
              <w:rPr>
                <w:sz w:val="24"/>
                <w:szCs w:val="24"/>
              </w:rPr>
              <w:t>v3.0</w:t>
            </w:r>
          </w:p>
        </w:tc>
        <w:tc>
          <w:tcPr>
            <w:tcW w:w="3278" w:type="pct"/>
            <w:tcBorders>
              <w:top w:val="outset" w:sz="6" w:space="0" w:color="auto"/>
              <w:left w:val="outset" w:sz="6" w:space="0" w:color="auto"/>
              <w:bottom w:val="outset" w:sz="6" w:space="0" w:color="auto"/>
              <w:right w:val="outset" w:sz="6" w:space="0" w:color="auto"/>
            </w:tcBorders>
            <w:vAlign w:val="center"/>
          </w:tcPr>
          <w:p w14:paraId="0603F3CF" w14:textId="77777777" w:rsidR="00DD2A36" w:rsidRPr="00DD2A36" w:rsidRDefault="00DD2A36" w:rsidP="00DD2A36">
            <w:pPr>
              <w:spacing w:before="100" w:beforeAutospacing="1" w:after="100" w:afterAutospacing="1"/>
              <w:rPr>
                <w:sz w:val="24"/>
                <w:szCs w:val="24"/>
              </w:rPr>
            </w:pPr>
            <w:r w:rsidRPr="00DD2A36">
              <w:rPr>
                <w:sz w:val="24"/>
                <w:szCs w:val="24"/>
              </w:rPr>
              <w:t>Minor changes accepted by CCB</w:t>
            </w:r>
          </w:p>
        </w:tc>
        <w:tc>
          <w:tcPr>
            <w:tcW w:w="513" w:type="pct"/>
            <w:tcBorders>
              <w:top w:val="outset" w:sz="6" w:space="0" w:color="auto"/>
              <w:left w:val="outset" w:sz="6" w:space="0" w:color="auto"/>
              <w:bottom w:val="outset" w:sz="6" w:space="0" w:color="auto"/>
              <w:right w:val="outset" w:sz="6" w:space="0" w:color="auto"/>
            </w:tcBorders>
            <w:vAlign w:val="center"/>
          </w:tcPr>
          <w:p w14:paraId="60ACF914"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6DC6CE6" w14:textId="77777777" w:rsidR="00DD2A36" w:rsidRPr="00DD2A36" w:rsidRDefault="00DD2A36" w:rsidP="00DD2A36">
            <w:pPr>
              <w:spacing w:before="100" w:beforeAutospacing="1" w:after="100" w:afterAutospacing="1"/>
              <w:jc w:val="center"/>
              <w:rPr>
                <w:sz w:val="24"/>
                <w:szCs w:val="24"/>
              </w:rPr>
            </w:pPr>
            <w:r w:rsidRPr="00DD2A36">
              <w:rPr>
                <w:sz w:val="24"/>
                <w:szCs w:val="24"/>
              </w:rPr>
              <w:t>3/23/2017</w:t>
            </w:r>
          </w:p>
        </w:tc>
      </w:tr>
      <w:tr w:rsidR="00DD2A36" w:rsidRPr="00DD2A36" w14:paraId="6924185D"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6A8D023" w14:textId="77777777" w:rsidR="00DD2A36" w:rsidRPr="00DD2A36" w:rsidRDefault="00DD2A36" w:rsidP="00DD2A36">
            <w:pPr>
              <w:spacing w:before="100" w:beforeAutospacing="1" w:after="100" w:afterAutospacing="1"/>
              <w:rPr>
                <w:sz w:val="24"/>
                <w:szCs w:val="24"/>
              </w:rPr>
            </w:pPr>
            <w:r w:rsidRPr="00DD2A36">
              <w:rPr>
                <w:sz w:val="24"/>
                <w:szCs w:val="24"/>
              </w:rPr>
              <w:t>v3.1</w:t>
            </w:r>
          </w:p>
        </w:tc>
        <w:tc>
          <w:tcPr>
            <w:tcW w:w="3278" w:type="pct"/>
            <w:tcBorders>
              <w:top w:val="outset" w:sz="6" w:space="0" w:color="auto"/>
              <w:left w:val="outset" w:sz="6" w:space="0" w:color="auto"/>
              <w:bottom w:val="outset" w:sz="6" w:space="0" w:color="auto"/>
              <w:right w:val="outset" w:sz="6" w:space="0" w:color="auto"/>
            </w:tcBorders>
            <w:vAlign w:val="center"/>
          </w:tcPr>
          <w:p w14:paraId="65459D76" w14:textId="77777777" w:rsidR="00DD2A36" w:rsidRPr="00DD2A36" w:rsidRDefault="00DD2A36" w:rsidP="00DD2A36">
            <w:pPr>
              <w:spacing w:before="100" w:beforeAutospacing="1" w:after="100" w:afterAutospacing="1"/>
              <w:rPr>
                <w:sz w:val="24"/>
                <w:szCs w:val="24"/>
              </w:rPr>
            </w:pPr>
            <w:r w:rsidRPr="00DD2A36">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3AB6B466"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E33828D" w14:textId="77777777" w:rsidR="00DD2A36" w:rsidRPr="00DD2A36" w:rsidRDefault="00DD2A36" w:rsidP="00DD2A36">
            <w:pPr>
              <w:spacing w:before="100" w:beforeAutospacing="1" w:after="100" w:afterAutospacing="1"/>
              <w:jc w:val="center"/>
              <w:rPr>
                <w:sz w:val="24"/>
                <w:szCs w:val="24"/>
              </w:rPr>
            </w:pPr>
            <w:r w:rsidRPr="00DD2A36">
              <w:rPr>
                <w:sz w:val="24"/>
                <w:szCs w:val="24"/>
              </w:rPr>
              <w:t>12/19/2018</w:t>
            </w:r>
          </w:p>
        </w:tc>
      </w:tr>
      <w:tr w:rsidR="00DD2A36" w:rsidRPr="00DD2A36" w14:paraId="1ABABBA7" w14:textId="77777777" w:rsidTr="00DD2A36">
        <w:trPr>
          <w:trHeight w:val="320"/>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8C78A05" w14:textId="77777777" w:rsidR="00DD2A36" w:rsidRPr="00DD2A36" w:rsidRDefault="00DD2A36" w:rsidP="00DD2A36">
            <w:pPr>
              <w:spacing w:before="100" w:beforeAutospacing="1" w:after="100" w:afterAutospacing="1"/>
              <w:rPr>
                <w:sz w:val="24"/>
                <w:szCs w:val="24"/>
              </w:rPr>
            </w:pPr>
            <w:r w:rsidRPr="00DD2A36">
              <w:rPr>
                <w:sz w:val="24"/>
                <w:szCs w:val="24"/>
              </w:rPr>
              <w:t>v3.2</w:t>
            </w:r>
          </w:p>
        </w:tc>
        <w:tc>
          <w:tcPr>
            <w:tcW w:w="3278" w:type="pct"/>
            <w:tcBorders>
              <w:top w:val="outset" w:sz="6" w:space="0" w:color="auto"/>
              <w:left w:val="outset" w:sz="6" w:space="0" w:color="auto"/>
              <w:bottom w:val="outset" w:sz="6" w:space="0" w:color="auto"/>
              <w:right w:val="outset" w:sz="6" w:space="0" w:color="auto"/>
            </w:tcBorders>
            <w:vAlign w:val="center"/>
          </w:tcPr>
          <w:p w14:paraId="0A069A51" w14:textId="77777777" w:rsidR="00DD2A36" w:rsidRPr="00DD2A36" w:rsidRDefault="00DD2A36" w:rsidP="00DD2A36">
            <w:pPr>
              <w:spacing w:before="100" w:beforeAutospacing="1" w:after="100" w:afterAutospacing="1"/>
              <w:rPr>
                <w:sz w:val="24"/>
                <w:szCs w:val="24"/>
              </w:rPr>
            </w:pPr>
            <w:r w:rsidRPr="00DD2A36">
              <w:rPr>
                <w:sz w:val="24"/>
                <w:szCs w:val="24"/>
              </w:rPr>
              <w:t xml:space="preserve">Minor Updates to Data Elements, Assumptions &amp; Instructions </w:t>
            </w:r>
          </w:p>
        </w:tc>
        <w:tc>
          <w:tcPr>
            <w:tcW w:w="513" w:type="pct"/>
            <w:tcBorders>
              <w:top w:val="outset" w:sz="6" w:space="0" w:color="auto"/>
              <w:left w:val="outset" w:sz="6" w:space="0" w:color="auto"/>
              <w:bottom w:val="outset" w:sz="6" w:space="0" w:color="auto"/>
              <w:right w:val="outset" w:sz="6" w:space="0" w:color="auto"/>
            </w:tcBorders>
            <w:vAlign w:val="center"/>
          </w:tcPr>
          <w:p w14:paraId="3A5AC741"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79ADA6F" w14:textId="77777777" w:rsidR="00DD2A36" w:rsidRPr="00DD2A36" w:rsidRDefault="00DD2A36" w:rsidP="00DD2A36">
            <w:pPr>
              <w:spacing w:before="100" w:beforeAutospacing="1" w:after="100" w:afterAutospacing="1"/>
              <w:jc w:val="center"/>
              <w:rPr>
                <w:sz w:val="24"/>
                <w:szCs w:val="24"/>
              </w:rPr>
            </w:pPr>
            <w:r w:rsidRPr="00DD2A36">
              <w:rPr>
                <w:sz w:val="24"/>
                <w:szCs w:val="24"/>
              </w:rPr>
              <w:t>2/21/2019</w:t>
            </w:r>
          </w:p>
        </w:tc>
      </w:tr>
      <w:tr w:rsidR="00DD2A36" w:rsidRPr="00DD2A36" w14:paraId="2689150C" w14:textId="77777777" w:rsidTr="00DD2A36">
        <w:trPr>
          <w:trHeight w:val="31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8BDBBA8" w14:textId="77777777" w:rsidR="00DD2A36" w:rsidRPr="00DD2A36" w:rsidRDefault="00DD2A36" w:rsidP="00DD2A36">
            <w:pPr>
              <w:spacing w:before="100" w:beforeAutospacing="1" w:after="100" w:afterAutospacing="1"/>
              <w:rPr>
                <w:sz w:val="24"/>
                <w:szCs w:val="24"/>
              </w:rPr>
            </w:pPr>
            <w:r w:rsidRPr="00DD2A36">
              <w:rPr>
                <w:sz w:val="24"/>
                <w:szCs w:val="24"/>
              </w:rPr>
              <w:t>v3.3</w:t>
            </w:r>
          </w:p>
        </w:tc>
        <w:tc>
          <w:tcPr>
            <w:tcW w:w="3278" w:type="pct"/>
            <w:tcBorders>
              <w:top w:val="outset" w:sz="6" w:space="0" w:color="auto"/>
              <w:left w:val="outset" w:sz="6" w:space="0" w:color="auto"/>
              <w:bottom w:val="outset" w:sz="6" w:space="0" w:color="auto"/>
              <w:right w:val="outset" w:sz="6" w:space="0" w:color="auto"/>
            </w:tcBorders>
            <w:vAlign w:val="center"/>
          </w:tcPr>
          <w:p w14:paraId="71D4C22B" w14:textId="77777777" w:rsidR="00DD2A36" w:rsidRPr="00DD2A36" w:rsidRDefault="00DD2A36" w:rsidP="00DD2A36">
            <w:pPr>
              <w:spacing w:before="100" w:beforeAutospacing="1" w:after="100" w:afterAutospacing="1"/>
              <w:rPr>
                <w:sz w:val="24"/>
                <w:szCs w:val="24"/>
              </w:rPr>
            </w:pPr>
            <w:r w:rsidRPr="00DD2A36">
              <w:rPr>
                <w:sz w:val="24"/>
                <w:szCs w:val="24"/>
              </w:rPr>
              <w:t>Removed Data Elements, removed unnecessary Assumption &amp; added incomplete Assumption</w:t>
            </w:r>
          </w:p>
        </w:tc>
        <w:tc>
          <w:tcPr>
            <w:tcW w:w="513" w:type="pct"/>
            <w:tcBorders>
              <w:top w:val="outset" w:sz="6" w:space="0" w:color="auto"/>
              <w:left w:val="outset" w:sz="6" w:space="0" w:color="auto"/>
              <w:bottom w:val="outset" w:sz="6" w:space="0" w:color="auto"/>
              <w:right w:val="outset" w:sz="6" w:space="0" w:color="auto"/>
            </w:tcBorders>
            <w:vAlign w:val="center"/>
          </w:tcPr>
          <w:p w14:paraId="0A29D6EC"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226D369" w14:textId="77777777" w:rsidR="00DD2A36" w:rsidRPr="00DD2A36" w:rsidRDefault="00DD2A36" w:rsidP="00DD2A36">
            <w:pPr>
              <w:spacing w:before="100" w:beforeAutospacing="1" w:after="100" w:afterAutospacing="1"/>
              <w:jc w:val="center"/>
              <w:rPr>
                <w:sz w:val="24"/>
                <w:szCs w:val="24"/>
              </w:rPr>
            </w:pPr>
            <w:r w:rsidRPr="00DD2A36">
              <w:rPr>
                <w:sz w:val="24"/>
                <w:szCs w:val="24"/>
              </w:rPr>
              <w:t>5/24/2019</w:t>
            </w:r>
          </w:p>
        </w:tc>
      </w:tr>
      <w:tr w:rsidR="00DD2A36" w:rsidRPr="00DD2A36" w14:paraId="685BC54E"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3F94626" w14:textId="77777777" w:rsidR="00DD2A36" w:rsidRPr="00DD2A36" w:rsidRDefault="00DD2A36" w:rsidP="00DD2A36">
            <w:pPr>
              <w:spacing w:before="100" w:beforeAutospacing="1" w:after="100" w:afterAutospacing="1"/>
              <w:rPr>
                <w:sz w:val="24"/>
                <w:szCs w:val="24"/>
              </w:rPr>
            </w:pPr>
            <w:r w:rsidRPr="00DD2A36">
              <w:rPr>
                <w:sz w:val="24"/>
                <w:szCs w:val="24"/>
              </w:rPr>
              <w:t>v3.4</w:t>
            </w:r>
          </w:p>
        </w:tc>
        <w:tc>
          <w:tcPr>
            <w:tcW w:w="3278" w:type="pct"/>
            <w:tcBorders>
              <w:top w:val="outset" w:sz="6" w:space="0" w:color="auto"/>
              <w:left w:val="outset" w:sz="6" w:space="0" w:color="auto"/>
              <w:bottom w:val="outset" w:sz="6" w:space="0" w:color="auto"/>
              <w:right w:val="outset" w:sz="6" w:space="0" w:color="auto"/>
            </w:tcBorders>
            <w:vAlign w:val="center"/>
          </w:tcPr>
          <w:p w14:paraId="3D051A03" w14:textId="77777777" w:rsidR="00DD2A36" w:rsidRPr="00DD2A36" w:rsidRDefault="00DD2A36" w:rsidP="00DD2A36">
            <w:pPr>
              <w:spacing w:before="100" w:beforeAutospacing="1" w:after="100" w:afterAutospacing="1"/>
              <w:rPr>
                <w:sz w:val="24"/>
                <w:szCs w:val="24"/>
              </w:rPr>
            </w:pPr>
            <w:r w:rsidRPr="00DD2A36">
              <w:rPr>
                <w:sz w:val="24"/>
                <w:szCs w:val="24"/>
              </w:rPr>
              <w:t>Update: Attribute and Metric Threshold</w:t>
            </w:r>
          </w:p>
        </w:tc>
        <w:tc>
          <w:tcPr>
            <w:tcW w:w="513" w:type="pct"/>
            <w:tcBorders>
              <w:top w:val="outset" w:sz="6" w:space="0" w:color="auto"/>
              <w:left w:val="outset" w:sz="6" w:space="0" w:color="auto"/>
              <w:bottom w:val="outset" w:sz="6" w:space="0" w:color="auto"/>
              <w:right w:val="outset" w:sz="6" w:space="0" w:color="auto"/>
            </w:tcBorders>
            <w:vAlign w:val="center"/>
          </w:tcPr>
          <w:p w14:paraId="07C3C8D3"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CFBF10F" w14:textId="77777777" w:rsidR="00DD2A36" w:rsidRPr="00DD2A36" w:rsidRDefault="00DD2A36" w:rsidP="00DD2A36">
            <w:pPr>
              <w:spacing w:before="100" w:beforeAutospacing="1" w:after="100" w:afterAutospacing="1"/>
              <w:jc w:val="center"/>
              <w:rPr>
                <w:sz w:val="24"/>
                <w:szCs w:val="24"/>
              </w:rPr>
            </w:pPr>
            <w:r w:rsidRPr="00DD2A36">
              <w:rPr>
                <w:sz w:val="24"/>
                <w:szCs w:val="24"/>
              </w:rPr>
              <w:t>8/31/2019</w:t>
            </w:r>
          </w:p>
        </w:tc>
      </w:tr>
      <w:tr w:rsidR="00DD2A36" w:rsidRPr="00DD2A36" w14:paraId="34A04A26" w14:textId="77777777" w:rsidTr="00DD2A36">
        <w:trPr>
          <w:trHeight w:val="320"/>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AD4117" w14:textId="77777777" w:rsidR="00DD2A36" w:rsidRPr="00DD2A36" w:rsidRDefault="00DD2A36" w:rsidP="00DD2A36">
            <w:pPr>
              <w:spacing w:before="100" w:beforeAutospacing="1" w:after="100" w:afterAutospacing="1"/>
              <w:rPr>
                <w:sz w:val="24"/>
                <w:szCs w:val="24"/>
              </w:rPr>
            </w:pPr>
            <w:r w:rsidRPr="00DD2A36">
              <w:rPr>
                <w:sz w:val="24"/>
                <w:szCs w:val="24"/>
              </w:rPr>
              <w:t>v3.5</w:t>
            </w:r>
          </w:p>
        </w:tc>
        <w:tc>
          <w:tcPr>
            <w:tcW w:w="3278" w:type="pct"/>
            <w:tcBorders>
              <w:top w:val="outset" w:sz="6" w:space="0" w:color="auto"/>
              <w:left w:val="outset" w:sz="6" w:space="0" w:color="auto"/>
              <w:bottom w:val="outset" w:sz="6" w:space="0" w:color="auto"/>
              <w:right w:val="outset" w:sz="6" w:space="0" w:color="auto"/>
            </w:tcBorders>
            <w:vAlign w:val="center"/>
          </w:tcPr>
          <w:p w14:paraId="48A6DD95" w14:textId="77777777" w:rsidR="00DD2A36" w:rsidRPr="00DD2A36" w:rsidRDefault="00DD2A36" w:rsidP="00DD2A36">
            <w:pPr>
              <w:spacing w:before="100" w:beforeAutospacing="1" w:after="100" w:afterAutospacing="1"/>
              <w:rPr>
                <w:sz w:val="24"/>
                <w:szCs w:val="24"/>
              </w:rPr>
            </w:pPr>
            <w:r w:rsidRPr="00DD2A36">
              <w:rPr>
                <w:sz w:val="24"/>
                <w:szCs w:val="24"/>
              </w:rPr>
              <w:t>Update: Test Metric, Data Element Required,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448F68E2"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CB77214" w14:textId="77777777" w:rsidR="00DD2A36" w:rsidRPr="00DD2A36" w:rsidRDefault="00DD2A36" w:rsidP="00DD2A36">
            <w:pPr>
              <w:spacing w:before="100" w:beforeAutospacing="1" w:after="100" w:afterAutospacing="1"/>
              <w:jc w:val="center"/>
              <w:rPr>
                <w:sz w:val="24"/>
                <w:szCs w:val="24"/>
              </w:rPr>
            </w:pPr>
            <w:r w:rsidRPr="00DD2A36">
              <w:rPr>
                <w:sz w:val="24"/>
                <w:szCs w:val="24"/>
              </w:rPr>
              <w:t>2/22/2020</w:t>
            </w:r>
          </w:p>
        </w:tc>
      </w:tr>
      <w:tr w:rsidR="00DD2A36" w:rsidRPr="00DD2A36" w14:paraId="53E87A35" w14:textId="77777777" w:rsidTr="00DD2A36">
        <w:trPr>
          <w:trHeight w:val="156"/>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04496854" w14:textId="77777777" w:rsidR="00DD2A36" w:rsidRPr="00DD2A36" w:rsidRDefault="00DD2A36" w:rsidP="00DD2A36">
            <w:pPr>
              <w:spacing w:before="100" w:beforeAutospacing="1" w:after="100" w:afterAutospacing="1"/>
              <w:rPr>
                <w:sz w:val="24"/>
                <w:szCs w:val="24"/>
              </w:rPr>
            </w:pPr>
            <w:r w:rsidRPr="00DD2A36">
              <w:rPr>
                <w:sz w:val="24"/>
                <w:szCs w:val="24"/>
              </w:rPr>
              <w:t>v3.6</w:t>
            </w:r>
          </w:p>
        </w:tc>
        <w:tc>
          <w:tcPr>
            <w:tcW w:w="3278" w:type="pct"/>
            <w:tcBorders>
              <w:top w:val="outset" w:sz="6" w:space="0" w:color="auto"/>
              <w:left w:val="outset" w:sz="6" w:space="0" w:color="auto"/>
              <w:bottom w:val="outset" w:sz="6" w:space="0" w:color="auto"/>
              <w:right w:val="outset" w:sz="6" w:space="0" w:color="auto"/>
            </w:tcBorders>
            <w:vAlign w:val="center"/>
          </w:tcPr>
          <w:p w14:paraId="0F340DCC" w14:textId="77777777" w:rsidR="00DD2A36" w:rsidRPr="00DD2A36" w:rsidRDefault="00DD2A36" w:rsidP="00DD2A36">
            <w:pPr>
              <w:rPr>
                <w:sz w:val="24"/>
                <w:szCs w:val="24"/>
              </w:rPr>
            </w:pPr>
            <w:r w:rsidRPr="00DD2A36">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5B021630"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7A1A096C" w14:textId="77777777" w:rsidR="00DD2A36" w:rsidRPr="00DD2A36" w:rsidRDefault="00DD2A36" w:rsidP="00DD2A36">
            <w:pPr>
              <w:spacing w:before="100" w:beforeAutospacing="1" w:after="100" w:afterAutospacing="1"/>
              <w:jc w:val="center"/>
              <w:rPr>
                <w:sz w:val="24"/>
                <w:szCs w:val="24"/>
              </w:rPr>
            </w:pPr>
            <w:r w:rsidRPr="00DD2A36">
              <w:rPr>
                <w:sz w:val="24"/>
                <w:szCs w:val="24"/>
              </w:rPr>
              <w:t>8/30/2020</w:t>
            </w:r>
          </w:p>
        </w:tc>
      </w:tr>
      <w:tr w:rsidR="00DD2A36" w:rsidRPr="00DD2A36" w14:paraId="1BF4207E" w14:textId="77777777" w:rsidTr="00DD2A36">
        <w:trPr>
          <w:trHeight w:val="477"/>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8A51467" w14:textId="77777777" w:rsidR="00DD2A36" w:rsidRPr="00DD2A36" w:rsidRDefault="00DD2A36" w:rsidP="00DD2A36">
            <w:pPr>
              <w:spacing w:before="100" w:beforeAutospacing="1" w:after="100" w:afterAutospacing="1"/>
              <w:rPr>
                <w:sz w:val="24"/>
                <w:szCs w:val="24"/>
              </w:rPr>
            </w:pPr>
            <w:r w:rsidRPr="00DD2A36">
              <w:rPr>
                <w:sz w:val="24"/>
                <w:szCs w:val="24"/>
              </w:rPr>
              <w:t>v3.6.1</w:t>
            </w:r>
          </w:p>
        </w:tc>
        <w:tc>
          <w:tcPr>
            <w:tcW w:w="3278" w:type="pct"/>
            <w:tcBorders>
              <w:top w:val="outset" w:sz="6" w:space="0" w:color="auto"/>
              <w:left w:val="outset" w:sz="6" w:space="0" w:color="auto"/>
              <w:bottom w:val="outset" w:sz="6" w:space="0" w:color="auto"/>
              <w:right w:val="outset" w:sz="6" w:space="0" w:color="auto"/>
            </w:tcBorders>
            <w:vAlign w:val="center"/>
          </w:tcPr>
          <w:p w14:paraId="100C8265" w14:textId="77777777" w:rsidR="00DD2A36" w:rsidRPr="00DD2A36" w:rsidRDefault="00DD2A36" w:rsidP="00DD2A36">
            <w:pPr>
              <w:rPr>
                <w:sz w:val="24"/>
                <w:szCs w:val="24"/>
              </w:rPr>
            </w:pPr>
            <w:r w:rsidRPr="00DD2A36">
              <w:rPr>
                <w:sz w:val="24"/>
                <w:szCs w:val="24"/>
              </w:rPr>
              <w:t>Updated Incomplete CA definition in block 11. Added “data” in block 11. Admin changes to correct capitalization</w:t>
            </w:r>
          </w:p>
        </w:tc>
        <w:tc>
          <w:tcPr>
            <w:tcW w:w="513" w:type="pct"/>
            <w:tcBorders>
              <w:top w:val="outset" w:sz="6" w:space="0" w:color="auto"/>
              <w:left w:val="outset" w:sz="6" w:space="0" w:color="auto"/>
              <w:bottom w:val="outset" w:sz="6" w:space="0" w:color="auto"/>
              <w:right w:val="outset" w:sz="6" w:space="0" w:color="auto"/>
            </w:tcBorders>
            <w:vAlign w:val="center"/>
          </w:tcPr>
          <w:p w14:paraId="4AF32166"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C55358C" w14:textId="77777777" w:rsidR="00DD2A36" w:rsidRPr="00DD2A36" w:rsidRDefault="00DD2A36" w:rsidP="00DD2A36">
            <w:pPr>
              <w:spacing w:before="100" w:beforeAutospacing="1" w:after="100" w:afterAutospacing="1"/>
              <w:jc w:val="center"/>
              <w:rPr>
                <w:sz w:val="24"/>
                <w:szCs w:val="24"/>
              </w:rPr>
            </w:pPr>
            <w:r w:rsidRPr="00DD2A36">
              <w:rPr>
                <w:sz w:val="24"/>
                <w:szCs w:val="24"/>
              </w:rPr>
              <w:t>11/02/2020</w:t>
            </w:r>
          </w:p>
        </w:tc>
      </w:tr>
      <w:tr w:rsidR="00DD2A36" w:rsidRPr="00DD2A36" w14:paraId="4DA0CD66" w14:textId="77777777" w:rsidTr="00DD2A36">
        <w:trPr>
          <w:trHeight w:val="477"/>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7F8F3326" w14:textId="77777777" w:rsidR="00DD2A36" w:rsidRPr="00DD2A36" w:rsidRDefault="00DD2A36" w:rsidP="00DD2A36">
            <w:pPr>
              <w:spacing w:before="100" w:beforeAutospacing="1" w:after="100" w:afterAutospacing="1"/>
              <w:rPr>
                <w:sz w:val="24"/>
                <w:szCs w:val="24"/>
              </w:rPr>
            </w:pPr>
            <w:r w:rsidRPr="00DD2A36">
              <w:rPr>
                <w:sz w:val="24"/>
                <w:szCs w:val="24"/>
              </w:rPr>
              <w:t>v4.0</w:t>
            </w:r>
          </w:p>
        </w:tc>
        <w:tc>
          <w:tcPr>
            <w:tcW w:w="3278" w:type="pct"/>
            <w:tcBorders>
              <w:top w:val="outset" w:sz="6" w:space="0" w:color="auto"/>
              <w:left w:val="outset" w:sz="6" w:space="0" w:color="auto"/>
              <w:bottom w:val="outset" w:sz="6" w:space="0" w:color="auto"/>
              <w:right w:val="outset" w:sz="6" w:space="0" w:color="auto"/>
            </w:tcBorders>
            <w:vAlign w:val="center"/>
          </w:tcPr>
          <w:p w14:paraId="33AA2D8B" w14:textId="77777777" w:rsidR="00DD2A36" w:rsidRPr="00DD2A36" w:rsidRDefault="00DD2A36" w:rsidP="00DD2A36">
            <w:pPr>
              <w:rPr>
                <w:sz w:val="24"/>
                <w:szCs w:val="24"/>
              </w:rPr>
            </w:pPr>
            <w:r w:rsidRPr="00DD2A36">
              <w:rPr>
                <w:sz w:val="24"/>
                <w:szCs w:val="24"/>
              </w:rPr>
              <w:t xml:space="preserve">Changed Metric Template to delete old blocks 4, 9, 13, &amp; 14 &amp; updated block numbering &amp; wording. Removed Pass/Fail verbiage to allow assessment of test results case by case. Updated blk 8 for consistency &amp; added data elements 44 &amp; 45 to supplement artifacts 11 &amp; 13. </w:t>
            </w:r>
          </w:p>
        </w:tc>
        <w:tc>
          <w:tcPr>
            <w:tcW w:w="513" w:type="pct"/>
            <w:tcBorders>
              <w:top w:val="outset" w:sz="6" w:space="0" w:color="auto"/>
              <w:left w:val="outset" w:sz="6" w:space="0" w:color="auto"/>
              <w:bottom w:val="outset" w:sz="6" w:space="0" w:color="auto"/>
              <w:right w:val="outset" w:sz="6" w:space="0" w:color="auto"/>
            </w:tcBorders>
            <w:vAlign w:val="center"/>
          </w:tcPr>
          <w:p w14:paraId="22A20756" w14:textId="77777777" w:rsidR="00DD2A36" w:rsidRPr="00DD2A36" w:rsidRDefault="00DD2A36" w:rsidP="00DD2A36">
            <w:pPr>
              <w:spacing w:before="100" w:beforeAutospacing="1" w:after="100" w:afterAutospacing="1"/>
              <w:jc w:val="center"/>
              <w:rPr>
                <w:sz w:val="24"/>
                <w:szCs w:val="24"/>
              </w:rPr>
            </w:pPr>
            <w:r w:rsidRPr="00DD2A36">
              <w:rPr>
                <w:sz w:val="24"/>
                <w:szCs w:val="24"/>
              </w:rPr>
              <w:t>8 &amp;10</w:t>
            </w:r>
          </w:p>
        </w:tc>
        <w:tc>
          <w:tcPr>
            <w:tcW w:w="672" w:type="pct"/>
            <w:tcBorders>
              <w:top w:val="outset" w:sz="6" w:space="0" w:color="auto"/>
              <w:left w:val="outset" w:sz="6" w:space="0" w:color="auto"/>
              <w:bottom w:val="outset" w:sz="6" w:space="0" w:color="auto"/>
              <w:right w:val="outset" w:sz="6" w:space="0" w:color="auto"/>
            </w:tcBorders>
            <w:vAlign w:val="center"/>
          </w:tcPr>
          <w:p w14:paraId="3D003FEA" w14:textId="77777777" w:rsidR="00DD2A36" w:rsidRPr="00DD2A36" w:rsidRDefault="00DD2A36" w:rsidP="00DD2A36">
            <w:pPr>
              <w:spacing w:before="100" w:beforeAutospacing="1" w:after="100" w:afterAutospacing="1"/>
              <w:jc w:val="center"/>
              <w:rPr>
                <w:sz w:val="24"/>
                <w:szCs w:val="24"/>
              </w:rPr>
            </w:pPr>
            <w:r w:rsidRPr="00DD2A36">
              <w:rPr>
                <w:sz w:val="24"/>
                <w:szCs w:val="24"/>
              </w:rPr>
              <w:t>3/05/2021</w:t>
            </w:r>
          </w:p>
        </w:tc>
      </w:tr>
      <w:tr w:rsidR="00DD2A36" w:rsidRPr="00DD2A36" w14:paraId="227E5176" w14:textId="77777777" w:rsidTr="00DD2A36">
        <w:trPr>
          <w:trHeight w:val="21"/>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CF49048" w14:textId="77777777" w:rsidR="00DD2A36" w:rsidRPr="00DD2A36" w:rsidRDefault="00DD2A36" w:rsidP="00DD2A36">
            <w:pPr>
              <w:spacing w:before="100" w:beforeAutospacing="1" w:after="100" w:afterAutospacing="1"/>
              <w:rPr>
                <w:sz w:val="24"/>
                <w:szCs w:val="24"/>
              </w:rPr>
            </w:pPr>
            <w:r w:rsidRPr="00DD2A36">
              <w:rPr>
                <w:sz w:val="24"/>
                <w:szCs w:val="24"/>
              </w:rPr>
              <w:t>v5.0</w:t>
            </w:r>
          </w:p>
        </w:tc>
        <w:tc>
          <w:tcPr>
            <w:tcW w:w="3278" w:type="pct"/>
            <w:tcBorders>
              <w:top w:val="outset" w:sz="6" w:space="0" w:color="auto"/>
              <w:left w:val="outset" w:sz="6" w:space="0" w:color="auto"/>
              <w:bottom w:val="outset" w:sz="6" w:space="0" w:color="auto"/>
              <w:right w:val="outset" w:sz="6" w:space="0" w:color="auto"/>
            </w:tcBorders>
            <w:vAlign w:val="center"/>
          </w:tcPr>
          <w:p w14:paraId="3D4FE5E9" w14:textId="77777777" w:rsidR="00DD2A36" w:rsidRPr="00DD2A36" w:rsidRDefault="00DD2A36" w:rsidP="00DD2A36">
            <w:pPr>
              <w:rPr>
                <w:sz w:val="24"/>
                <w:szCs w:val="24"/>
              </w:rPr>
            </w:pPr>
            <w:r w:rsidRPr="00DD2A36">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3D33E79F"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B499FA6" w14:textId="77777777" w:rsidR="00DD2A36" w:rsidRPr="00DD2A36" w:rsidRDefault="00DD2A36" w:rsidP="00DD2A36">
            <w:pPr>
              <w:spacing w:before="100" w:beforeAutospacing="1" w:after="100" w:afterAutospacing="1"/>
              <w:jc w:val="center"/>
              <w:rPr>
                <w:sz w:val="24"/>
                <w:szCs w:val="24"/>
              </w:rPr>
            </w:pPr>
            <w:r w:rsidRPr="00DD2A36">
              <w:rPr>
                <w:sz w:val="24"/>
                <w:szCs w:val="24"/>
              </w:rPr>
              <w:t>12/13/2021</w:t>
            </w:r>
          </w:p>
        </w:tc>
      </w:tr>
      <w:tr w:rsidR="00DD2A36" w:rsidRPr="00DD2A36" w14:paraId="43A09DCE" w14:textId="77777777" w:rsidTr="00DD2A36">
        <w:trPr>
          <w:trHeight w:val="23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307F182" w14:textId="7DF52B63" w:rsidR="00DD2A36" w:rsidRPr="00DD2A36" w:rsidRDefault="00FC09CA" w:rsidP="00DD2A36">
            <w:pPr>
              <w:spacing w:before="100" w:beforeAutospacing="1" w:after="100" w:afterAutospacing="1"/>
              <w:rPr>
                <w:sz w:val="24"/>
                <w:szCs w:val="24"/>
              </w:rPr>
            </w:pPr>
            <w:r>
              <w:rPr>
                <w:sz w:val="24"/>
                <w:szCs w:val="24"/>
              </w:rPr>
              <w:t>v</w:t>
            </w:r>
            <w:r w:rsidR="00DD2A36" w:rsidRPr="00DD2A36">
              <w:rPr>
                <w:sz w:val="24"/>
                <w:szCs w:val="24"/>
              </w:rPr>
              <w:t>6.0</w:t>
            </w:r>
          </w:p>
        </w:tc>
        <w:tc>
          <w:tcPr>
            <w:tcW w:w="3278" w:type="pct"/>
            <w:tcBorders>
              <w:top w:val="outset" w:sz="6" w:space="0" w:color="auto"/>
              <w:left w:val="outset" w:sz="6" w:space="0" w:color="auto"/>
              <w:bottom w:val="outset" w:sz="6" w:space="0" w:color="auto"/>
              <w:right w:val="outset" w:sz="6" w:space="0" w:color="auto"/>
            </w:tcBorders>
            <w:vAlign w:val="center"/>
          </w:tcPr>
          <w:p w14:paraId="42C8F9AB" w14:textId="77777777" w:rsidR="00DD2A36" w:rsidRPr="00DD2A36" w:rsidRDefault="00DD2A36" w:rsidP="00DD2A36">
            <w:pPr>
              <w:rPr>
                <w:sz w:val="24"/>
                <w:szCs w:val="24"/>
              </w:rPr>
            </w:pPr>
            <w:r w:rsidRPr="00DD2A36">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331EEF1C"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44C7E4C8" w14:textId="77777777" w:rsidR="00DD2A36" w:rsidRPr="00DD2A36" w:rsidRDefault="00DD2A36" w:rsidP="00DD2A36">
            <w:pPr>
              <w:spacing w:before="100" w:beforeAutospacing="1" w:after="100" w:afterAutospacing="1"/>
              <w:jc w:val="center"/>
              <w:rPr>
                <w:sz w:val="24"/>
                <w:szCs w:val="24"/>
              </w:rPr>
            </w:pPr>
            <w:r w:rsidRPr="00DD2A36">
              <w:rPr>
                <w:sz w:val="24"/>
                <w:szCs w:val="24"/>
              </w:rPr>
              <w:t>12/01/2022</w:t>
            </w:r>
          </w:p>
        </w:tc>
      </w:tr>
      <w:tr w:rsidR="00DD2A36" w:rsidRPr="00DD2A36" w14:paraId="0A45B367" w14:textId="77777777" w:rsidTr="00DD2A36">
        <w:trPr>
          <w:trHeight w:val="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0BDA9F3" w14:textId="0EB510FB" w:rsidR="00DD2A36" w:rsidRPr="00DD2A36" w:rsidRDefault="00FC09CA" w:rsidP="00DD2A36">
            <w:pPr>
              <w:spacing w:before="100" w:beforeAutospacing="1" w:after="100" w:afterAutospacing="1"/>
              <w:rPr>
                <w:sz w:val="24"/>
                <w:szCs w:val="24"/>
              </w:rPr>
            </w:pPr>
            <w:r>
              <w:rPr>
                <w:sz w:val="24"/>
                <w:szCs w:val="24"/>
              </w:rPr>
              <w:t>v</w:t>
            </w:r>
            <w:r w:rsidR="00DD2A36">
              <w:rPr>
                <w:sz w:val="24"/>
                <w:szCs w:val="24"/>
              </w:rPr>
              <w:t>7</w:t>
            </w:r>
            <w:r w:rsidR="00DD2A36" w:rsidRPr="00DD2A36">
              <w:rPr>
                <w:sz w:val="24"/>
                <w:szCs w:val="24"/>
              </w:rPr>
              <w:t>.0</w:t>
            </w:r>
          </w:p>
        </w:tc>
        <w:tc>
          <w:tcPr>
            <w:tcW w:w="3278" w:type="pct"/>
            <w:tcBorders>
              <w:top w:val="outset" w:sz="6" w:space="0" w:color="auto"/>
              <w:left w:val="outset" w:sz="6" w:space="0" w:color="auto"/>
              <w:bottom w:val="outset" w:sz="6" w:space="0" w:color="auto"/>
              <w:right w:val="outset" w:sz="6" w:space="0" w:color="auto"/>
            </w:tcBorders>
            <w:vAlign w:val="center"/>
          </w:tcPr>
          <w:p w14:paraId="572D8380" w14:textId="3A74509C" w:rsidR="00DD2A36" w:rsidRPr="00DD2A36" w:rsidRDefault="00DD2A36" w:rsidP="00DD2A36">
            <w:pPr>
              <w:rPr>
                <w:sz w:val="24"/>
                <w:szCs w:val="24"/>
              </w:rPr>
            </w:pPr>
            <w:r w:rsidRPr="00DD2A36">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81AB67F" w14:textId="77777777" w:rsidR="00DD2A36" w:rsidRPr="00DD2A36" w:rsidRDefault="00DD2A36"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03D7D652" w14:textId="26F8507A" w:rsidR="00DD2A36" w:rsidRPr="00DD2A36" w:rsidRDefault="00DD2A36" w:rsidP="00DD2A36">
            <w:pPr>
              <w:spacing w:before="100" w:beforeAutospacing="1" w:after="100" w:afterAutospacing="1"/>
              <w:jc w:val="center"/>
              <w:rPr>
                <w:sz w:val="24"/>
                <w:szCs w:val="24"/>
              </w:rPr>
            </w:pPr>
            <w:r w:rsidRPr="00DD2A36">
              <w:rPr>
                <w:sz w:val="24"/>
                <w:szCs w:val="24"/>
              </w:rPr>
              <w:t>12/0</w:t>
            </w:r>
            <w:r>
              <w:rPr>
                <w:sz w:val="24"/>
                <w:szCs w:val="24"/>
              </w:rPr>
              <w:t>6</w:t>
            </w:r>
            <w:r w:rsidRPr="00DD2A36">
              <w:rPr>
                <w:sz w:val="24"/>
                <w:szCs w:val="24"/>
              </w:rPr>
              <w:t>/202</w:t>
            </w:r>
            <w:r>
              <w:rPr>
                <w:sz w:val="24"/>
                <w:szCs w:val="24"/>
              </w:rPr>
              <w:t>4</w:t>
            </w:r>
          </w:p>
        </w:tc>
      </w:tr>
      <w:tr w:rsidR="00844863" w:rsidRPr="00DD2A36" w14:paraId="58E4F8E3" w14:textId="77777777" w:rsidTr="00DD2A36">
        <w:trPr>
          <w:trHeight w:val="62"/>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9710414" w14:textId="632D0849" w:rsidR="00844863" w:rsidRDefault="00844863" w:rsidP="00DD2A36">
            <w:pPr>
              <w:spacing w:before="100" w:beforeAutospacing="1" w:after="100" w:afterAutospacing="1"/>
              <w:rPr>
                <w:sz w:val="24"/>
                <w:szCs w:val="24"/>
              </w:rPr>
            </w:pPr>
            <w:r>
              <w:rPr>
                <w:sz w:val="24"/>
                <w:szCs w:val="24"/>
              </w:rPr>
              <w:t>v8.0</w:t>
            </w:r>
          </w:p>
        </w:tc>
        <w:tc>
          <w:tcPr>
            <w:tcW w:w="3278" w:type="pct"/>
            <w:tcBorders>
              <w:top w:val="outset" w:sz="6" w:space="0" w:color="auto"/>
              <w:left w:val="outset" w:sz="6" w:space="0" w:color="auto"/>
              <w:bottom w:val="outset" w:sz="6" w:space="0" w:color="auto"/>
              <w:right w:val="outset" w:sz="6" w:space="0" w:color="auto"/>
            </w:tcBorders>
            <w:vAlign w:val="center"/>
          </w:tcPr>
          <w:p w14:paraId="2FB671F8" w14:textId="51A3C0F8" w:rsidR="00844863" w:rsidRPr="00DD2A36" w:rsidRDefault="00844863" w:rsidP="00DD2A36">
            <w:pPr>
              <w:rPr>
                <w:sz w:val="24"/>
                <w:szCs w:val="24"/>
              </w:rPr>
            </w:pPr>
            <w:r>
              <w:rPr>
                <w:sz w:val="24"/>
                <w:szCs w:val="24"/>
              </w:rPr>
              <w:t>No changes - updated to v8.0</w:t>
            </w:r>
          </w:p>
        </w:tc>
        <w:tc>
          <w:tcPr>
            <w:tcW w:w="513" w:type="pct"/>
            <w:tcBorders>
              <w:top w:val="outset" w:sz="6" w:space="0" w:color="auto"/>
              <w:left w:val="outset" w:sz="6" w:space="0" w:color="auto"/>
              <w:bottom w:val="outset" w:sz="6" w:space="0" w:color="auto"/>
              <w:right w:val="outset" w:sz="6" w:space="0" w:color="auto"/>
            </w:tcBorders>
            <w:vAlign w:val="center"/>
          </w:tcPr>
          <w:p w14:paraId="053F16DB" w14:textId="77777777" w:rsidR="00844863" w:rsidRPr="00DD2A36" w:rsidRDefault="00844863" w:rsidP="00DD2A36">
            <w:pPr>
              <w:spacing w:before="100" w:beforeAutospacing="1" w:after="100" w:afterAutospacing="1"/>
              <w:jc w:val="center"/>
              <w:rPr>
                <w:sz w:val="24"/>
                <w:szCs w:val="24"/>
              </w:rPr>
            </w:pPr>
          </w:p>
        </w:tc>
        <w:tc>
          <w:tcPr>
            <w:tcW w:w="672" w:type="pct"/>
            <w:tcBorders>
              <w:top w:val="outset" w:sz="6" w:space="0" w:color="auto"/>
              <w:left w:val="outset" w:sz="6" w:space="0" w:color="auto"/>
              <w:bottom w:val="outset" w:sz="6" w:space="0" w:color="auto"/>
              <w:right w:val="outset" w:sz="6" w:space="0" w:color="auto"/>
            </w:tcBorders>
            <w:vAlign w:val="center"/>
          </w:tcPr>
          <w:p w14:paraId="605C8847" w14:textId="122ECBE1" w:rsidR="00844863" w:rsidRPr="00DD2A36" w:rsidRDefault="00844863" w:rsidP="00DD2A36">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72F38FB0" w:rsidR="00276BD9" w:rsidRDefault="00844863">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7262C1"/>
    <w:multiLevelType w:val="hybridMultilevel"/>
    <w:tmpl w:val="BEB0DA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9"/>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19461114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56A2C"/>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1AB5"/>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3E1B57"/>
    <w:rsid w:val="00401F7C"/>
    <w:rsid w:val="0043078A"/>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17CB2"/>
    <w:rsid w:val="00622A82"/>
    <w:rsid w:val="0062672C"/>
    <w:rsid w:val="006372CD"/>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4863"/>
    <w:rsid w:val="00845C62"/>
    <w:rsid w:val="00852EDB"/>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5736C"/>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A45CE"/>
    <w:rsid w:val="00CC7C02"/>
    <w:rsid w:val="00CD6677"/>
    <w:rsid w:val="00CE6789"/>
    <w:rsid w:val="00CF0536"/>
    <w:rsid w:val="00CF4973"/>
    <w:rsid w:val="00D038D7"/>
    <w:rsid w:val="00D079CA"/>
    <w:rsid w:val="00D13867"/>
    <w:rsid w:val="00D20119"/>
    <w:rsid w:val="00D31AAB"/>
    <w:rsid w:val="00D34830"/>
    <w:rsid w:val="00D34F0B"/>
    <w:rsid w:val="00D521A1"/>
    <w:rsid w:val="00D57254"/>
    <w:rsid w:val="00D65D32"/>
    <w:rsid w:val="00D65E7E"/>
    <w:rsid w:val="00D664F1"/>
    <w:rsid w:val="00D67DB9"/>
    <w:rsid w:val="00D71395"/>
    <w:rsid w:val="00D7360A"/>
    <w:rsid w:val="00D73F79"/>
    <w:rsid w:val="00D7475A"/>
    <w:rsid w:val="00D8081F"/>
    <w:rsid w:val="00D92523"/>
    <w:rsid w:val="00D975C1"/>
    <w:rsid w:val="00DD2A36"/>
    <w:rsid w:val="00DE17A4"/>
    <w:rsid w:val="00DE3E62"/>
    <w:rsid w:val="00DE6F24"/>
    <w:rsid w:val="00E01056"/>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0E47"/>
    <w:rsid w:val="00FA4563"/>
    <w:rsid w:val="00FB28C7"/>
    <w:rsid w:val="00FC09CA"/>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74</cp:revision>
  <cp:lastPrinted>2015-08-13T20:27:00Z</cp:lastPrinted>
  <dcterms:created xsi:type="dcterms:W3CDTF">2024-11-14T14:08:00Z</dcterms:created>
  <dcterms:modified xsi:type="dcterms:W3CDTF">2025-09-16T17:14:00Z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